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6B272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9A1220" w:rsidRDefault="00906B95" w:rsidP="008A07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Sistemas de Gestão da Qualidade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6B2722" w:rsidRPr="00D93472" w:rsidRDefault="006B2722" w:rsidP="00906B95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</w:t>
            </w:r>
            <w:r w:rsidR="00906B95">
              <w:rPr>
                <w:b/>
                <w:sz w:val="24"/>
                <w:szCs w:val="24"/>
              </w:rPr>
              <w:t>8</w:t>
            </w:r>
          </w:p>
        </w:tc>
      </w:tr>
      <w:tr w:rsidR="006B272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300DCF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CF" w:rsidRPr="009A1220" w:rsidRDefault="00906B95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Aspectos técnicos e gerenciais, métodos e técnicas integrados aplicadas à qualidade e à estratégia para melhoria contínua. Conhecimentos de Engenharia da Qualidade em processos empresariais, para o desenvolvimento de práticas de planejamento, controle e melhoria da qualidade.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CARVALHO, M. M.; PALADINI,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E.P.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Gestão da qualidade: teoria e casos, coleção ABEPRO – Ed. Campus, SP, 2005.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CARPINETTTI,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L.C.R.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; MIGUEL,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P.APCP.;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GEROLAMO, M. C. Gestão da qualidade ISO 9001:2000.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MONTEGOMERY, D. C. Introdução ao controle estatístico da qualidade, 4 ed., LTC, SP, 2004.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MIGUEL,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P.A.C.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Qualidade enfoques e ferramentas, ATRLIBER Ed., SO, 2001.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pl-PL"/>
              </w:rPr>
              <w:t xml:space="preserve">JURAN, J.M.; GRYNA, F.M.  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Controle da qualidade: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handbook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: conceitos, políticas e filosofia da qualidade, vol. 1,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Makron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Books McGraw-hill, SP, 1991.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GARVIN,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D.A.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Gerenciando a qualidade, Ed.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Qualimark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, SP, 1992.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CAMPOS,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V.F.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TQS controle da qualidade total: no estilo japonês, 8 ed., Ed. INDG, 2005.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BATALHA,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M.O.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Gestão agroindustrial, SP: Atlas, 1997.</w:t>
            </w:r>
          </w:p>
          <w:p w:rsidR="00906B95" w:rsidRPr="00906B95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CHAVES, J. B. P.; Controle de Qualidade para Industria. </w:t>
            </w:r>
            <w:r w:rsidRPr="00906B95">
              <w:rPr>
                <w:rFonts w:ascii="Arial" w:hAnsi="Arial" w:cs="Arial"/>
                <w:sz w:val="22"/>
                <w:szCs w:val="22"/>
              </w:rPr>
              <w:t>Ed. Impresa/ Viçosa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6B95">
              <w:rPr>
                <w:rFonts w:ascii="Arial" w:hAnsi="Arial" w:cs="Arial"/>
                <w:sz w:val="22"/>
                <w:szCs w:val="22"/>
              </w:rPr>
              <w:t xml:space="preserve">MORTIMORE, S.; HACCP: enfoque práctico. </w:t>
            </w:r>
            <w:smartTag w:uri="urn:schemas-microsoft-com:office:smarttags" w:element="place"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>Zaragoza</w:t>
              </w:r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EP: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Acribia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2001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ROBBERTS, T. C.: Food plant engineering systems. 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Boca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Raton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: CRC, 2002.</w:t>
            </w:r>
          </w:p>
          <w:p w:rsidR="00906B95" w:rsidRPr="009A1220" w:rsidRDefault="00906B95" w:rsidP="00906B9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SILVA JUNIOR, E. A.; Manual de Controle Higiênico-Sanitário, São Paulo: Livraria Varela, 2005</w:t>
            </w:r>
          </w:p>
          <w:p w:rsidR="006B2722" w:rsidRPr="00D93472" w:rsidRDefault="00906B95" w:rsidP="00906B95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APPCC na Qualidade e Segurança</w:t>
            </w:r>
            <w:r w:rsidR="008A07D3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300DCF"/>
    <w:rsid w:val="003047D2"/>
    <w:rsid w:val="0046778E"/>
    <w:rsid w:val="00597558"/>
    <w:rsid w:val="006B2722"/>
    <w:rsid w:val="00756A18"/>
    <w:rsid w:val="008A07D3"/>
    <w:rsid w:val="00906B95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2018-04-19T11:50:00Z</dcterms:created>
  <dcterms:modified xsi:type="dcterms:W3CDTF">2018-04-19T11:50:00Z</dcterms:modified>
</cp:coreProperties>
</file>